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98" w:rsidRDefault="009A7398" w:rsidP="009A7398">
      <w:pPr>
        <w:autoSpaceDE w:val="0"/>
        <w:autoSpaceDN w:val="0"/>
        <w:adjustRightInd w:val="0"/>
        <w:spacing w:after="0" w:line="240" w:lineRule="auto"/>
        <w:ind w:left="500"/>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t>Аннотация програ</w:t>
      </w:r>
      <w:r w:rsidR="00752352">
        <w:rPr>
          <w:rFonts w:ascii="Times New Roman" w:eastAsia="Times New Roman" w:hAnsi="Times New Roman" w:cs="Times New Roman"/>
          <w:b/>
          <w:bCs/>
          <w:color w:val="000000"/>
          <w:sz w:val="24"/>
          <w:szCs w:val="24"/>
          <w:lang w:eastAsia="ru-RU"/>
        </w:rPr>
        <w:t xml:space="preserve">ммы </w:t>
      </w:r>
    </w:p>
    <w:p w:rsidR="009A7398" w:rsidRDefault="009A7398" w:rsidP="009A7398">
      <w:pPr>
        <w:autoSpaceDE w:val="0"/>
        <w:autoSpaceDN w:val="0"/>
        <w:adjustRightInd w:val="0"/>
        <w:spacing w:after="0" w:line="240" w:lineRule="auto"/>
        <w:ind w:left="5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19.02.10 Технология продукции общественного питания</w:t>
      </w:r>
      <w:r w:rsidR="00372ED0">
        <w:rPr>
          <w:rFonts w:ascii="Times New Roman" w:eastAsia="Times New Roman" w:hAnsi="Times New Roman" w:cs="Times New Roman"/>
          <w:b/>
          <w:sz w:val="24"/>
          <w:szCs w:val="24"/>
          <w:lang w:eastAsia="ru-RU"/>
        </w:rPr>
        <w:t xml:space="preserve"> (СПО)</w:t>
      </w:r>
    </w:p>
    <w:p w:rsidR="009A7398" w:rsidRDefault="009A7398" w:rsidP="009A7398">
      <w:pPr>
        <w:autoSpaceDE w:val="0"/>
        <w:autoSpaceDN w:val="0"/>
        <w:adjustRightInd w:val="0"/>
        <w:spacing w:after="0" w:line="240" w:lineRule="auto"/>
        <w:ind w:left="500"/>
        <w:jc w:val="center"/>
        <w:rPr>
          <w:rFonts w:ascii="Times New Roman" w:eastAsia="Times New Roman" w:hAnsi="Times New Roman" w:cs="Times New Roman"/>
          <w:b/>
          <w:sz w:val="24"/>
          <w:szCs w:val="24"/>
          <w:lang w:eastAsia="ru-RU"/>
        </w:rPr>
      </w:pPr>
    </w:p>
    <w:p w:rsidR="00752352" w:rsidRDefault="00752352" w:rsidP="0075235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Наименование программы: </w:t>
      </w:r>
      <w:r>
        <w:rPr>
          <w:rFonts w:ascii="Times New Roman" w:eastAsia="Times New Roman" w:hAnsi="Times New Roman" w:cs="Times New Roman"/>
          <w:bCs/>
          <w:color w:val="000000"/>
          <w:sz w:val="24"/>
          <w:szCs w:val="24"/>
          <w:lang w:eastAsia="ru-RU"/>
        </w:rPr>
        <w:t>Технология продукции общественного питания</w:t>
      </w:r>
    </w:p>
    <w:p w:rsidR="00752352" w:rsidRDefault="00752352" w:rsidP="0075235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Цели программы:</w:t>
      </w:r>
      <w:r>
        <w:rPr>
          <w:rFonts w:ascii="Times New Roman" w:eastAsia="Times New Roman" w:hAnsi="Times New Roman" w:cs="Times New Roman"/>
          <w:bCs/>
          <w:color w:val="000000"/>
          <w:sz w:val="24"/>
          <w:szCs w:val="24"/>
          <w:lang w:eastAsia="ru-RU"/>
        </w:rPr>
        <w:t xml:space="preserve"> Подготовка техников-технологов в области промышленной экологии и биотехнологий, обладающих общими и профессиональными компетенциями, обеспечивающими их востребованность в профессиональной сфере.</w:t>
      </w:r>
    </w:p>
    <w:p w:rsidR="00752352" w:rsidRDefault="00752352" w:rsidP="0075235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Сроки обучения:</w:t>
      </w:r>
      <w:r>
        <w:rPr>
          <w:rFonts w:ascii="Times New Roman" w:eastAsia="Times New Roman" w:hAnsi="Times New Roman" w:cs="Times New Roman"/>
          <w:bCs/>
          <w:color w:val="000000"/>
          <w:sz w:val="24"/>
          <w:szCs w:val="24"/>
          <w:lang w:eastAsia="ru-RU"/>
        </w:rPr>
        <w:t xml:space="preserve"> При очной форме обучения 3 года 10 месяцев</w:t>
      </w:r>
    </w:p>
    <w:p w:rsidR="00752352" w:rsidRDefault="00752352" w:rsidP="00752352">
      <w:pPr>
        <w:pStyle w:val="a3"/>
        <w:shd w:val="clear" w:color="auto" w:fill="auto"/>
        <w:spacing w:after="0"/>
        <w:ind w:left="20" w:right="20" w:firstLine="0"/>
        <w:jc w:val="both"/>
      </w:pPr>
      <w:r>
        <w:rPr>
          <w:rFonts w:eastAsia="Times New Roman"/>
          <w:b/>
          <w:bCs/>
          <w:color w:val="000000"/>
          <w:sz w:val="24"/>
          <w:szCs w:val="24"/>
          <w:lang w:eastAsia="ru-RU"/>
        </w:rPr>
        <w:t xml:space="preserve">Область профессиональной деятельности: </w:t>
      </w:r>
      <w:r>
        <w:t>Организация процесса и приготовление сложной кулинарной продукции, хлебобулочных и мучных кондитерских изделий для различных категорий потребителей и управление производством продукции питания.</w:t>
      </w:r>
    </w:p>
    <w:p w:rsidR="00752352" w:rsidRDefault="00752352" w:rsidP="00752352">
      <w:pPr>
        <w:pStyle w:val="a3"/>
        <w:shd w:val="clear" w:color="auto" w:fill="auto"/>
        <w:tabs>
          <w:tab w:val="left" w:pos="806"/>
        </w:tabs>
        <w:spacing w:after="0"/>
        <w:ind w:right="60" w:firstLine="0"/>
        <w:jc w:val="both"/>
      </w:pPr>
      <w:r>
        <w:rPr>
          <w:rFonts w:eastAsia="Times New Roman"/>
          <w:b/>
          <w:bCs/>
          <w:color w:val="000000"/>
          <w:sz w:val="24"/>
          <w:szCs w:val="24"/>
          <w:lang w:eastAsia="ru-RU"/>
        </w:rPr>
        <w:t xml:space="preserve">Объекты профессиональной деятельности: </w:t>
      </w:r>
      <w:r>
        <w:t>различные виды продуктов и сырья, полуфабрикаты промышленной выработки, в том числе высокой степени готовности; технологические процессы приготовления сложной кулинарной продукции, хлебобулочных и мучных кондитерских изделий из различного вида сырья и полуфабрикатов промышленной выработки, в том числе высокой степени готовности; процессы управления различными участками производства продукции общественного питания; первичные трудовые коллективы организаций общественного питания.</w:t>
      </w:r>
    </w:p>
    <w:p w:rsidR="00752352" w:rsidRPr="00752352" w:rsidRDefault="00752352" w:rsidP="00752352">
      <w:p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A05017">
        <w:rPr>
          <w:rFonts w:ascii="Times New Roman" w:hAnsi="Times New Roman" w:cs="Times New Roman"/>
          <w:b/>
          <w:sz w:val="24"/>
        </w:rPr>
        <w:t>Виды профессиональной деятельности выпускников:</w:t>
      </w:r>
      <w:r w:rsidRPr="00A05017">
        <w:rPr>
          <w:rFonts w:ascii="Times New Roman" w:hAnsi="Times New Roman" w:cs="Times New Roman"/>
          <w:spacing w:val="-1"/>
          <w:sz w:val="24"/>
        </w:rPr>
        <w:t xml:space="preserve"> </w:t>
      </w:r>
      <w:r w:rsidRPr="00752352">
        <w:rPr>
          <w:rFonts w:ascii="Times New Roman" w:hAnsi="Times New Roman" w:cs="Times New Roman"/>
          <w:sz w:val="24"/>
        </w:rPr>
        <w:t>Организация процесса приготовления и приготовление полуфабрикатов для сложной кулинарной продукции</w:t>
      </w:r>
      <w:r w:rsidRPr="00752352">
        <w:rPr>
          <w:rFonts w:ascii="Times New Roman" w:hAnsi="Times New Roman" w:cs="Times New Roman"/>
        </w:rPr>
        <w:t xml:space="preserve">, </w:t>
      </w:r>
      <w:r>
        <w:rPr>
          <w:rFonts w:ascii="Times New Roman" w:hAnsi="Times New Roman" w:cs="Times New Roman"/>
        </w:rPr>
        <w:t>о</w:t>
      </w:r>
      <w:r w:rsidRPr="00752352">
        <w:rPr>
          <w:rFonts w:ascii="Times New Roman" w:eastAsia="Times New Roman" w:hAnsi="Times New Roman" w:cs="Times New Roman"/>
          <w:sz w:val="24"/>
          <w:szCs w:val="24"/>
          <w:lang w:eastAsia="ru-RU"/>
        </w:rPr>
        <w:t>рганизация</w:t>
      </w:r>
      <w:r w:rsidRPr="00752352">
        <w:rPr>
          <w:rFonts w:ascii="Times New Roman" w:hAnsi="Times New Roman" w:cs="Times New Roman"/>
        </w:rPr>
        <w:t xml:space="preserve"> </w:t>
      </w:r>
      <w:r w:rsidRPr="00752352">
        <w:rPr>
          <w:rFonts w:ascii="Times New Roman" w:hAnsi="Times New Roman" w:cs="Times New Roman"/>
          <w:sz w:val="24"/>
        </w:rPr>
        <w:t xml:space="preserve">процесса приготовления и приготовление сложной холодной кулинарной продукции, </w:t>
      </w:r>
      <w:r>
        <w:rPr>
          <w:rFonts w:ascii="Times New Roman" w:hAnsi="Times New Roman" w:cs="Times New Roman"/>
          <w:sz w:val="24"/>
        </w:rPr>
        <w:t>о</w:t>
      </w:r>
      <w:r w:rsidRPr="00752352">
        <w:rPr>
          <w:rFonts w:ascii="Times New Roman" w:hAnsi="Times New Roman" w:cs="Times New Roman"/>
          <w:sz w:val="24"/>
        </w:rPr>
        <w:t xml:space="preserve">рганизация процесса приготовления и приготовление сложной горячей кулинарной продукции, </w:t>
      </w:r>
      <w:r>
        <w:rPr>
          <w:rFonts w:ascii="Times New Roman" w:hAnsi="Times New Roman" w:cs="Times New Roman"/>
          <w:sz w:val="24"/>
        </w:rPr>
        <w:t>о</w:t>
      </w:r>
      <w:r w:rsidRPr="00752352">
        <w:rPr>
          <w:rFonts w:ascii="Times New Roman" w:hAnsi="Times New Roman" w:cs="Times New Roman"/>
          <w:sz w:val="24"/>
        </w:rPr>
        <w:t xml:space="preserve">рганизация процесса приготовления и приготовление сложных хлебобулочных, мучных кондитерских изделий, </w:t>
      </w:r>
      <w:r>
        <w:rPr>
          <w:rFonts w:ascii="Times New Roman" w:hAnsi="Times New Roman" w:cs="Times New Roman"/>
          <w:sz w:val="24"/>
        </w:rPr>
        <w:t>о</w:t>
      </w:r>
      <w:r w:rsidRPr="00752352">
        <w:rPr>
          <w:rFonts w:ascii="Times New Roman" w:hAnsi="Times New Roman" w:cs="Times New Roman"/>
          <w:sz w:val="24"/>
        </w:rPr>
        <w:t xml:space="preserve">рганизация процесса приготовления и приготовление сложных холодных и горячих десертов, </w:t>
      </w:r>
      <w:r>
        <w:rPr>
          <w:rFonts w:ascii="Times New Roman" w:hAnsi="Times New Roman" w:cs="Times New Roman"/>
          <w:sz w:val="24"/>
        </w:rPr>
        <w:t>в</w:t>
      </w:r>
      <w:r w:rsidRPr="00752352">
        <w:rPr>
          <w:rFonts w:ascii="Times New Roman" w:hAnsi="Times New Roman" w:cs="Times New Roman"/>
          <w:sz w:val="24"/>
        </w:rPr>
        <w:t>ыполнение работ по профессии «Повар».</w:t>
      </w:r>
    </w:p>
    <w:p w:rsidR="00752352" w:rsidRDefault="00752352" w:rsidP="00752352">
      <w:pPr>
        <w:pStyle w:val="a3"/>
        <w:shd w:val="clear" w:color="auto" w:fill="auto"/>
        <w:spacing w:after="0"/>
        <w:ind w:left="20" w:right="20" w:firstLine="0"/>
        <w:jc w:val="both"/>
      </w:pPr>
      <w:r>
        <w:rPr>
          <w:rFonts w:eastAsia="Times New Roman"/>
          <w:b/>
          <w:sz w:val="24"/>
          <w:szCs w:val="24"/>
          <w:lang w:eastAsia="ru-RU"/>
        </w:rPr>
        <w:t xml:space="preserve">Особенности учебного плана: </w:t>
      </w:r>
      <w:r w:rsidRPr="00AA40E0">
        <w:rPr>
          <w:rFonts w:eastAsia="Times New Roman"/>
          <w:sz w:val="24"/>
          <w:szCs w:val="24"/>
          <w:lang w:eastAsia="ru-RU"/>
        </w:rPr>
        <w:t xml:space="preserve">Учебный план обеспечивает </w:t>
      </w:r>
      <w:r>
        <w:rPr>
          <w:rFonts w:eastAsia="Times New Roman"/>
          <w:sz w:val="24"/>
          <w:szCs w:val="24"/>
          <w:lang w:eastAsia="ru-RU"/>
        </w:rPr>
        <w:t xml:space="preserve">получение всех необходимых компетенций для </w:t>
      </w:r>
      <w:r>
        <w:t>организации процесса и приготовления сложной кулинарной продукции, хлебобулочных и мучных кондитерских изделий для различных категорий потребителей и управления производством продукции питания.</w:t>
      </w:r>
    </w:p>
    <w:p w:rsidR="00752352" w:rsidRPr="00AA40E0" w:rsidRDefault="00752352" w:rsidP="007523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этой целью в учебный план включены такие дисциплины и междисциплинарные курсы, как «Химия», «Микробиология, санитария и гигиена в пищевом производстве», «Физиология питания», «Организация хранения и контроль запасов </w:t>
      </w:r>
      <w:r w:rsidR="00B4141D">
        <w:rPr>
          <w:rFonts w:ascii="Times New Roman" w:eastAsia="Times New Roman" w:hAnsi="Times New Roman" w:cs="Times New Roman"/>
          <w:sz w:val="24"/>
          <w:szCs w:val="24"/>
          <w:lang w:eastAsia="ru-RU"/>
        </w:rPr>
        <w:t>и сырья», «Основы экономики, менеджмента и маркетинга», «Оборудование предприятий общественного питания», «Калькуляция и учет блюд», «Товароведение», «Организация обслуживания на предприятиях общественного питания», «Технология приготовления полуфабрикатов для сложной кулинарной продукции», «Технология приготовления сложной холодной кулинарной продукции», «Технология приготовления сложной горячей кулинарной продукции», «Технология приготовления сложных хлебобулочных, мучных кондитерских изделий», «Технология приготовления сложных холодных и горячих десертов», «Управление структурным подразделением организации», «Технология поварского и кондитерского искусства</w:t>
      </w:r>
      <w:r>
        <w:rPr>
          <w:rFonts w:ascii="Times New Roman" w:eastAsia="Times New Roman" w:hAnsi="Times New Roman" w:cs="Times New Roman"/>
          <w:sz w:val="24"/>
          <w:szCs w:val="24"/>
          <w:lang w:eastAsia="ru-RU"/>
        </w:rPr>
        <w:t>».</w:t>
      </w:r>
    </w:p>
    <w:p w:rsidR="00752352" w:rsidRPr="00EE1B2F" w:rsidRDefault="00752352" w:rsidP="00752352">
      <w:pPr>
        <w:widowControl w:val="0"/>
        <w:shd w:val="clear" w:color="auto" w:fill="FFFFFF"/>
        <w:tabs>
          <w:tab w:val="left" w:pos="709"/>
        </w:tabs>
        <w:autoSpaceDE w:val="0"/>
        <w:autoSpaceDN w:val="0"/>
        <w:adjustRightInd w:val="0"/>
        <w:jc w:val="both"/>
        <w:rPr>
          <w:rFonts w:ascii="Times New Roman" w:hAnsi="Times New Roman" w:cs="Times New Roman"/>
          <w:b/>
          <w:bCs/>
          <w:spacing w:val="-4"/>
        </w:rPr>
      </w:pPr>
      <w:r w:rsidRPr="00EE1B2F">
        <w:rPr>
          <w:rFonts w:ascii="Times New Roman" w:hAnsi="Times New Roman" w:cs="Times New Roman"/>
          <w:b/>
          <w:bCs/>
          <w:spacing w:val="-4"/>
        </w:rPr>
        <w:t>Перечень предприятий для прохождения практики и трудоустройства вып</w:t>
      </w:r>
      <w:r>
        <w:rPr>
          <w:rFonts w:ascii="Times New Roman" w:hAnsi="Times New Roman" w:cs="Times New Roman"/>
          <w:b/>
          <w:bCs/>
          <w:spacing w:val="-4"/>
        </w:rPr>
        <w:t xml:space="preserve">ускников: </w:t>
      </w:r>
      <w:r w:rsidRPr="00EE1B2F">
        <w:rPr>
          <w:rFonts w:ascii="Times New Roman" w:hAnsi="Times New Roman" w:cs="Times New Roman"/>
          <w:bCs/>
          <w:spacing w:val="-4"/>
        </w:rPr>
        <w:t xml:space="preserve">Предприятия </w:t>
      </w:r>
      <w:r>
        <w:rPr>
          <w:rFonts w:ascii="Times New Roman" w:hAnsi="Times New Roman" w:cs="Times New Roman"/>
          <w:bCs/>
          <w:spacing w:val="-4"/>
        </w:rPr>
        <w:t>ФГУП «ПО «Маяк»</w:t>
      </w:r>
      <w:r w:rsidR="00B4141D">
        <w:rPr>
          <w:rFonts w:ascii="Times New Roman" w:hAnsi="Times New Roman" w:cs="Times New Roman"/>
          <w:bCs/>
          <w:spacing w:val="-4"/>
        </w:rPr>
        <w:t>, предприятия общественного питания</w:t>
      </w:r>
      <w:r>
        <w:rPr>
          <w:rFonts w:ascii="Times New Roman" w:hAnsi="Times New Roman" w:cs="Times New Roman"/>
          <w:bCs/>
          <w:spacing w:val="-4"/>
        </w:rPr>
        <w:t xml:space="preserve"> г. Озерска, Челябинской области.</w:t>
      </w:r>
    </w:p>
    <w:p w:rsidR="00752352" w:rsidRDefault="00752352" w:rsidP="009A7398">
      <w:pPr>
        <w:autoSpaceDE w:val="0"/>
        <w:autoSpaceDN w:val="0"/>
        <w:adjustRightInd w:val="0"/>
        <w:spacing w:after="0" w:line="240" w:lineRule="auto"/>
        <w:ind w:left="500"/>
        <w:jc w:val="both"/>
        <w:rPr>
          <w:rFonts w:ascii="Times New Roman" w:eastAsia="Times New Roman" w:hAnsi="Times New Roman" w:cs="Times New Roman"/>
          <w:b/>
          <w:bCs/>
          <w:color w:val="000000"/>
          <w:sz w:val="24"/>
          <w:szCs w:val="24"/>
          <w:lang w:eastAsia="ru-RU"/>
        </w:rPr>
      </w:pPr>
    </w:p>
    <w:p w:rsidR="00752352" w:rsidRDefault="00752352" w:rsidP="009A7398">
      <w:pPr>
        <w:autoSpaceDE w:val="0"/>
        <w:autoSpaceDN w:val="0"/>
        <w:adjustRightInd w:val="0"/>
        <w:spacing w:after="0" w:line="240" w:lineRule="auto"/>
        <w:ind w:left="500"/>
        <w:jc w:val="both"/>
        <w:rPr>
          <w:rFonts w:ascii="Times New Roman" w:eastAsia="Times New Roman" w:hAnsi="Times New Roman" w:cs="Times New Roman"/>
          <w:b/>
          <w:bCs/>
          <w:color w:val="000000"/>
          <w:sz w:val="24"/>
          <w:szCs w:val="24"/>
          <w:lang w:eastAsia="ru-RU"/>
        </w:rPr>
      </w:pPr>
    </w:p>
    <w:p w:rsidR="00752352" w:rsidRDefault="00752352" w:rsidP="009A7398">
      <w:pPr>
        <w:autoSpaceDE w:val="0"/>
        <w:autoSpaceDN w:val="0"/>
        <w:adjustRightInd w:val="0"/>
        <w:spacing w:after="0" w:line="240" w:lineRule="auto"/>
        <w:ind w:left="500"/>
        <w:jc w:val="both"/>
        <w:rPr>
          <w:rFonts w:ascii="Times New Roman" w:eastAsia="Times New Roman" w:hAnsi="Times New Roman" w:cs="Times New Roman"/>
          <w:b/>
          <w:bCs/>
          <w:color w:val="000000"/>
          <w:sz w:val="24"/>
          <w:szCs w:val="24"/>
          <w:lang w:eastAsia="ru-RU"/>
        </w:rPr>
      </w:pPr>
    </w:p>
    <w:p w:rsidR="00752352" w:rsidRDefault="00752352" w:rsidP="009A7398">
      <w:pPr>
        <w:autoSpaceDE w:val="0"/>
        <w:autoSpaceDN w:val="0"/>
        <w:adjustRightInd w:val="0"/>
        <w:spacing w:after="0" w:line="240" w:lineRule="auto"/>
        <w:ind w:left="500"/>
        <w:jc w:val="both"/>
        <w:rPr>
          <w:rFonts w:ascii="Times New Roman" w:eastAsia="Times New Roman" w:hAnsi="Times New Roman" w:cs="Times New Roman"/>
          <w:b/>
          <w:bCs/>
          <w:color w:val="000000"/>
          <w:sz w:val="24"/>
          <w:szCs w:val="24"/>
          <w:lang w:eastAsia="ru-RU"/>
        </w:rPr>
      </w:pPr>
    </w:p>
    <w:p w:rsidR="009A7398" w:rsidRDefault="009A7398" w:rsidP="0080392D">
      <w:pPr>
        <w:pStyle w:val="a3"/>
        <w:shd w:val="clear" w:color="auto" w:fill="auto"/>
        <w:spacing w:after="185"/>
        <w:ind w:right="60" w:firstLine="0"/>
        <w:jc w:val="both"/>
      </w:pPr>
    </w:p>
    <w:sectPr w:rsidR="009A7398" w:rsidSect="009A7398">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9F" w:rsidRDefault="008E509F" w:rsidP="009A7398">
      <w:pPr>
        <w:spacing w:after="0" w:line="240" w:lineRule="auto"/>
      </w:pPr>
      <w:r>
        <w:separator/>
      </w:r>
    </w:p>
  </w:endnote>
  <w:endnote w:type="continuationSeparator" w:id="0">
    <w:p w:rsidR="008E509F" w:rsidRDefault="008E509F" w:rsidP="009A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98" w:rsidRDefault="009A7398">
    <w:pPr>
      <w:pStyle w:val="a7"/>
      <w:jc w:val="right"/>
    </w:pPr>
  </w:p>
  <w:p w:rsidR="009A7398" w:rsidRDefault="009A73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9F" w:rsidRDefault="008E509F" w:rsidP="009A7398">
      <w:pPr>
        <w:spacing w:after="0" w:line="240" w:lineRule="auto"/>
      </w:pPr>
      <w:r>
        <w:separator/>
      </w:r>
    </w:p>
  </w:footnote>
  <w:footnote w:type="continuationSeparator" w:id="0">
    <w:p w:rsidR="008E509F" w:rsidRDefault="008E509F" w:rsidP="009A7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84"/>
    <w:rsid w:val="002E336D"/>
    <w:rsid w:val="00372ED0"/>
    <w:rsid w:val="004D67B4"/>
    <w:rsid w:val="006A7422"/>
    <w:rsid w:val="00752352"/>
    <w:rsid w:val="0080392D"/>
    <w:rsid w:val="008878A7"/>
    <w:rsid w:val="008B4CE6"/>
    <w:rsid w:val="008E509F"/>
    <w:rsid w:val="009A7398"/>
    <w:rsid w:val="00B4141D"/>
    <w:rsid w:val="00D46A84"/>
    <w:rsid w:val="00DC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9A7398"/>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9A7398"/>
    <w:rPr>
      <w:rFonts w:ascii="Times New Roman" w:hAnsi="Times New Roman" w:cs="Times New Roman"/>
      <w:b/>
      <w:bCs/>
      <w:sz w:val="23"/>
      <w:szCs w:val="23"/>
      <w:shd w:val="clear" w:color="auto" w:fill="FFFFFF"/>
    </w:rPr>
  </w:style>
  <w:style w:type="character" w:customStyle="1" w:styleId="3">
    <w:name w:val="Основной текст (3)_"/>
    <w:basedOn w:val="a0"/>
    <w:link w:val="30"/>
    <w:uiPriority w:val="99"/>
    <w:locked/>
    <w:rsid w:val="009A7398"/>
    <w:rPr>
      <w:rFonts w:ascii="Times New Roman" w:hAnsi="Times New Roman" w:cs="Times New Roman"/>
      <w:b/>
      <w:bCs/>
      <w:smallCaps/>
      <w:sz w:val="23"/>
      <w:szCs w:val="23"/>
      <w:shd w:val="clear" w:color="auto" w:fill="FFFFFF"/>
    </w:rPr>
  </w:style>
  <w:style w:type="character" w:customStyle="1" w:styleId="31">
    <w:name w:val="Основной текст (3) + Не малые прописные"/>
    <w:basedOn w:val="3"/>
    <w:uiPriority w:val="99"/>
    <w:rsid w:val="009A7398"/>
    <w:rPr>
      <w:rFonts w:ascii="Times New Roman" w:hAnsi="Times New Roman" w:cs="Times New Roman"/>
      <w:b/>
      <w:bCs/>
      <w:smallCaps w:val="0"/>
      <w:sz w:val="23"/>
      <w:szCs w:val="23"/>
      <w:shd w:val="clear" w:color="auto" w:fill="FFFFFF"/>
    </w:rPr>
  </w:style>
  <w:style w:type="character" w:customStyle="1" w:styleId="32">
    <w:name w:val="Заголовок №3_"/>
    <w:basedOn w:val="a0"/>
    <w:link w:val="33"/>
    <w:uiPriority w:val="99"/>
    <w:locked/>
    <w:rsid w:val="009A7398"/>
    <w:rPr>
      <w:rFonts w:ascii="Times New Roman" w:hAnsi="Times New Roman" w:cs="Times New Roman"/>
      <w:b/>
      <w:bCs/>
      <w:sz w:val="23"/>
      <w:szCs w:val="23"/>
      <w:shd w:val="clear" w:color="auto" w:fill="FFFFFF"/>
    </w:rPr>
  </w:style>
  <w:style w:type="paragraph" w:styleId="a3">
    <w:name w:val="Body Text"/>
    <w:basedOn w:val="a"/>
    <w:link w:val="1"/>
    <w:uiPriority w:val="99"/>
    <w:rsid w:val="009A7398"/>
    <w:pPr>
      <w:shd w:val="clear" w:color="auto" w:fill="FFFFFF"/>
      <w:spacing w:after="1140" w:line="274" w:lineRule="exact"/>
      <w:ind w:hanging="580"/>
      <w:jc w:val="center"/>
    </w:pPr>
    <w:rPr>
      <w:rFonts w:ascii="Times New Roman" w:hAnsi="Times New Roman" w:cs="Times New Roman"/>
      <w:sz w:val="23"/>
      <w:szCs w:val="23"/>
    </w:rPr>
  </w:style>
  <w:style w:type="character" w:customStyle="1" w:styleId="a4">
    <w:name w:val="Основной текст Знак"/>
    <w:basedOn w:val="a0"/>
    <w:uiPriority w:val="99"/>
    <w:semiHidden/>
    <w:rsid w:val="009A7398"/>
  </w:style>
  <w:style w:type="paragraph" w:customStyle="1" w:styleId="20">
    <w:name w:val="Основной текст (2)"/>
    <w:basedOn w:val="a"/>
    <w:link w:val="2"/>
    <w:uiPriority w:val="99"/>
    <w:rsid w:val="009A7398"/>
    <w:pPr>
      <w:shd w:val="clear" w:color="auto" w:fill="FFFFFF"/>
      <w:spacing w:before="360" w:after="360" w:line="240" w:lineRule="atLeast"/>
    </w:pPr>
    <w:rPr>
      <w:rFonts w:ascii="Times New Roman" w:hAnsi="Times New Roman" w:cs="Times New Roman"/>
      <w:b/>
      <w:bCs/>
      <w:sz w:val="23"/>
      <w:szCs w:val="23"/>
    </w:rPr>
  </w:style>
  <w:style w:type="paragraph" w:customStyle="1" w:styleId="30">
    <w:name w:val="Основной текст (3)"/>
    <w:basedOn w:val="a"/>
    <w:link w:val="3"/>
    <w:uiPriority w:val="99"/>
    <w:rsid w:val="009A7398"/>
    <w:pPr>
      <w:shd w:val="clear" w:color="auto" w:fill="FFFFFF"/>
      <w:spacing w:after="420" w:line="240" w:lineRule="atLeast"/>
    </w:pPr>
    <w:rPr>
      <w:rFonts w:ascii="Times New Roman" w:hAnsi="Times New Roman" w:cs="Times New Roman"/>
      <w:b/>
      <w:bCs/>
      <w:smallCaps/>
      <w:sz w:val="23"/>
      <w:szCs w:val="23"/>
    </w:rPr>
  </w:style>
  <w:style w:type="paragraph" w:customStyle="1" w:styleId="33">
    <w:name w:val="Заголовок №3"/>
    <w:basedOn w:val="a"/>
    <w:link w:val="32"/>
    <w:uiPriority w:val="99"/>
    <w:rsid w:val="009A7398"/>
    <w:pPr>
      <w:shd w:val="clear" w:color="auto" w:fill="FFFFFF"/>
      <w:spacing w:before="420" w:after="0" w:line="274" w:lineRule="exact"/>
      <w:jc w:val="both"/>
      <w:outlineLvl w:val="2"/>
    </w:pPr>
    <w:rPr>
      <w:rFonts w:ascii="Times New Roman" w:hAnsi="Times New Roman" w:cs="Times New Roman"/>
      <w:b/>
      <w:bCs/>
      <w:sz w:val="23"/>
      <w:szCs w:val="23"/>
    </w:rPr>
  </w:style>
  <w:style w:type="paragraph" w:styleId="a5">
    <w:name w:val="header"/>
    <w:basedOn w:val="a"/>
    <w:link w:val="a6"/>
    <w:uiPriority w:val="99"/>
    <w:unhideWhenUsed/>
    <w:rsid w:val="009A73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7398"/>
  </w:style>
  <w:style w:type="paragraph" w:styleId="a7">
    <w:name w:val="footer"/>
    <w:basedOn w:val="a"/>
    <w:link w:val="a8"/>
    <w:uiPriority w:val="99"/>
    <w:unhideWhenUsed/>
    <w:rsid w:val="009A73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9A7398"/>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9A7398"/>
    <w:rPr>
      <w:rFonts w:ascii="Times New Roman" w:hAnsi="Times New Roman" w:cs="Times New Roman"/>
      <w:b/>
      <w:bCs/>
      <w:sz w:val="23"/>
      <w:szCs w:val="23"/>
      <w:shd w:val="clear" w:color="auto" w:fill="FFFFFF"/>
    </w:rPr>
  </w:style>
  <w:style w:type="character" w:customStyle="1" w:styleId="3">
    <w:name w:val="Основной текст (3)_"/>
    <w:basedOn w:val="a0"/>
    <w:link w:val="30"/>
    <w:uiPriority w:val="99"/>
    <w:locked/>
    <w:rsid w:val="009A7398"/>
    <w:rPr>
      <w:rFonts w:ascii="Times New Roman" w:hAnsi="Times New Roman" w:cs="Times New Roman"/>
      <w:b/>
      <w:bCs/>
      <w:smallCaps/>
      <w:sz w:val="23"/>
      <w:szCs w:val="23"/>
      <w:shd w:val="clear" w:color="auto" w:fill="FFFFFF"/>
    </w:rPr>
  </w:style>
  <w:style w:type="character" w:customStyle="1" w:styleId="31">
    <w:name w:val="Основной текст (3) + Не малые прописные"/>
    <w:basedOn w:val="3"/>
    <w:uiPriority w:val="99"/>
    <w:rsid w:val="009A7398"/>
    <w:rPr>
      <w:rFonts w:ascii="Times New Roman" w:hAnsi="Times New Roman" w:cs="Times New Roman"/>
      <w:b/>
      <w:bCs/>
      <w:smallCaps w:val="0"/>
      <w:sz w:val="23"/>
      <w:szCs w:val="23"/>
      <w:shd w:val="clear" w:color="auto" w:fill="FFFFFF"/>
    </w:rPr>
  </w:style>
  <w:style w:type="character" w:customStyle="1" w:styleId="32">
    <w:name w:val="Заголовок №3_"/>
    <w:basedOn w:val="a0"/>
    <w:link w:val="33"/>
    <w:uiPriority w:val="99"/>
    <w:locked/>
    <w:rsid w:val="009A7398"/>
    <w:rPr>
      <w:rFonts w:ascii="Times New Roman" w:hAnsi="Times New Roman" w:cs="Times New Roman"/>
      <w:b/>
      <w:bCs/>
      <w:sz w:val="23"/>
      <w:szCs w:val="23"/>
      <w:shd w:val="clear" w:color="auto" w:fill="FFFFFF"/>
    </w:rPr>
  </w:style>
  <w:style w:type="paragraph" w:styleId="a3">
    <w:name w:val="Body Text"/>
    <w:basedOn w:val="a"/>
    <w:link w:val="1"/>
    <w:uiPriority w:val="99"/>
    <w:rsid w:val="009A7398"/>
    <w:pPr>
      <w:shd w:val="clear" w:color="auto" w:fill="FFFFFF"/>
      <w:spacing w:after="1140" w:line="274" w:lineRule="exact"/>
      <w:ind w:hanging="580"/>
      <w:jc w:val="center"/>
    </w:pPr>
    <w:rPr>
      <w:rFonts w:ascii="Times New Roman" w:hAnsi="Times New Roman" w:cs="Times New Roman"/>
      <w:sz w:val="23"/>
      <w:szCs w:val="23"/>
    </w:rPr>
  </w:style>
  <w:style w:type="character" w:customStyle="1" w:styleId="a4">
    <w:name w:val="Основной текст Знак"/>
    <w:basedOn w:val="a0"/>
    <w:uiPriority w:val="99"/>
    <w:semiHidden/>
    <w:rsid w:val="009A7398"/>
  </w:style>
  <w:style w:type="paragraph" w:customStyle="1" w:styleId="20">
    <w:name w:val="Основной текст (2)"/>
    <w:basedOn w:val="a"/>
    <w:link w:val="2"/>
    <w:uiPriority w:val="99"/>
    <w:rsid w:val="009A7398"/>
    <w:pPr>
      <w:shd w:val="clear" w:color="auto" w:fill="FFFFFF"/>
      <w:spacing w:before="360" w:after="360" w:line="240" w:lineRule="atLeast"/>
    </w:pPr>
    <w:rPr>
      <w:rFonts w:ascii="Times New Roman" w:hAnsi="Times New Roman" w:cs="Times New Roman"/>
      <w:b/>
      <w:bCs/>
      <w:sz w:val="23"/>
      <w:szCs w:val="23"/>
    </w:rPr>
  </w:style>
  <w:style w:type="paragraph" w:customStyle="1" w:styleId="30">
    <w:name w:val="Основной текст (3)"/>
    <w:basedOn w:val="a"/>
    <w:link w:val="3"/>
    <w:uiPriority w:val="99"/>
    <w:rsid w:val="009A7398"/>
    <w:pPr>
      <w:shd w:val="clear" w:color="auto" w:fill="FFFFFF"/>
      <w:spacing w:after="420" w:line="240" w:lineRule="atLeast"/>
    </w:pPr>
    <w:rPr>
      <w:rFonts w:ascii="Times New Roman" w:hAnsi="Times New Roman" w:cs="Times New Roman"/>
      <w:b/>
      <w:bCs/>
      <w:smallCaps/>
      <w:sz w:val="23"/>
      <w:szCs w:val="23"/>
    </w:rPr>
  </w:style>
  <w:style w:type="paragraph" w:customStyle="1" w:styleId="33">
    <w:name w:val="Заголовок №3"/>
    <w:basedOn w:val="a"/>
    <w:link w:val="32"/>
    <w:uiPriority w:val="99"/>
    <w:rsid w:val="009A7398"/>
    <w:pPr>
      <w:shd w:val="clear" w:color="auto" w:fill="FFFFFF"/>
      <w:spacing w:before="420" w:after="0" w:line="274" w:lineRule="exact"/>
      <w:jc w:val="both"/>
      <w:outlineLvl w:val="2"/>
    </w:pPr>
    <w:rPr>
      <w:rFonts w:ascii="Times New Roman" w:hAnsi="Times New Roman" w:cs="Times New Roman"/>
      <w:b/>
      <w:bCs/>
      <w:sz w:val="23"/>
      <w:szCs w:val="23"/>
    </w:rPr>
  </w:style>
  <w:style w:type="paragraph" w:styleId="a5">
    <w:name w:val="header"/>
    <w:basedOn w:val="a"/>
    <w:link w:val="a6"/>
    <w:uiPriority w:val="99"/>
    <w:unhideWhenUsed/>
    <w:rsid w:val="009A73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7398"/>
  </w:style>
  <w:style w:type="paragraph" w:styleId="a7">
    <w:name w:val="footer"/>
    <w:basedOn w:val="a"/>
    <w:link w:val="a8"/>
    <w:uiPriority w:val="99"/>
    <w:unhideWhenUsed/>
    <w:rsid w:val="009A73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2020-09-22T16:27:00Z</dcterms:created>
  <dcterms:modified xsi:type="dcterms:W3CDTF">2020-09-22T16:27:00Z</dcterms:modified>
</cp:coreProperties>
</file>